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widowControl/>
        <w:rPr/>
      </w:pPr>
      <w:bookmarkStart w:id="0" w:name="_GoBack"/>
      <w:bookmarkEnd w:id="0"/>
      <w:r>
        <w:rPr>
          <w:rFonts w:ascii="Times New Roman" w:cs="Times New Roman" w:eastAsia="宋体" w:hAnsi="Times New Roman" w:hint="default"/>
          <w:b/>
          <w:bCs/>
          <w:kern w:val="0"/>
          <w:sz w:val="24"/>
          <w:szCs w:val="24"/>
        </w:rPr>
        <w:t>Opening</w:t>
      </w:r>
    </w:p>
    <w:p>
      <w:pPr>
        <w:pStyle w:val="style0"/>
        <w:widowControl/>
        <w:rPr>
          <w:rFonts w:eastAsia="宋体"/>
          <w:sz w:val="20"/>
          <w:szCs w:val="21"/>
          <w:highlight w:val="none"/>
        </w:rPr>
      </w:pPr>
      <w:r>
        <w:rPr>
          <w:rFonts w:ascii="Times New Roman" w:cs="Times New Roman" w:eastAsia="宋体" w:hAnsi="Times New Roman" w:hint="default"/>
          <w:kern w:val="0"/>
          <w:sz w:val="22"/>
          <w:szCs w:val="22"/>
          <w:highlight w:val="none"/>
        </w:rPr>
        <w:t>Honorable judges, ladies and gentlemen, good morning! The case we are going to act ou</w:t>
      </w:r>
      <w:r>
        <w:rPr>
          <w:rFonts w:ascii="Times New Roman" w:cs="Times New Roman" w:eastAsia="宋体" w:hAnsi="Times New Roman" w:hint="default"/>
          <w:kern w:val="0"/>
          <w:sz w:val="22"/>
          <w:szCs w:val="22"/>
          <w:highlight w:val="none"/>
          <w:lang w:val="en-US"/>
        </w:rPr>
        <w:t>t eat dinner</w:t>
      </w:r>
      <w:r>
        <w:rPr>
          <w:rFonts w:cs="Times New Roman" w:eastAsia="宋体" w:hAnsi="Times New Roman" w:hint="default"/>
          <w:kern w:val="0"/>
          <w:sz w:val="22"/>
          <w:szCs w:val="22"/>
          <w:highlight w:val="none"/>
          <w:lang w:val="en-US"/>
        </w:rPr>
        <w:t xml:space="preserve"> comes from different palace people </w:t>
      </w:r>
      <w:r>
        <w:rPr>
          <w:rFonts w:ascii="Times New Roman" w:cs="Times New Roman" w:eastAsia="宋体" w:hAnsi="Times New Roman" w:hint="default"/>
          <w:kern w:val="0"/>
          <w:sz w:val="22"/>
          <w:szCs w:val="22"/>
          <w:highlight w:val="none"/>
        </w:rPr>
        <w:t xml:space="preserve">. </w:t>
      </w:r>
    </w:p>
    <w:p>
      <w:pPr>
        <w:pStyle w:val="style0"/>
        <w:widowControl/>
        <w:rPr>
          <w:rFonts w:eastAsia="宋体"/>
          <w:sz w:val="20"/>
          <w:szCs w:val="21"/>
          <w:highlight w:val="none"/>
        </w:rPr>
      </w:pPr>
      <w:r>
        <w:rPr>
          <w:rFonts w:ascii="Times New Roman" w:cs="Times New Roman" w:eastAsia="宋体" w:hAnsi="Times New Roman" w:hint="default"/>
          <w:kern w:val="0"/>
          <w:sz w:val="22"/>
          <w:szCs w:val="22"/>
          <w:highlight w:val="none"/>
        </w:rPr>
        <w:t>——</w:t>
      </w:r>
      <w:r>
        <w:rPr>
          <w:rFonts w:ascii="Times New Roman" w:cs="Times New Roman" w:eastAsia="宋体" w:hAnsi="宋体" w:hint="default"/>
          <w:kern w:val="0"/>
          <w:sz w:val="22"/>
          <w:szCs w:val="22"/>
          <w:highlight w:val="none"/>
        </w:rPr>
        <w:t>I</w:t>
      </w:r>
      <w:r>
        <w:rPr>
          <w:rFonts w:ascii="Times New Roman" w:cs="Times New Roman" w:eastAsia="宋体" w:hAnsi="Times New Roman" w:hint="default"/>
          <w:kern w:val="0"/>
          <w:sz w:val="22"/>
          <w:szCs w:val="22"/>
          <w:highlight w:val="none"/>
        </w:rPr>
        <w:t>’</w:t>
      </w:r>
      <w:r>
        <w:rPr>
          <w:rFonts w:ascii="Times New Roman" w:cs="Times New Roman" w:eastAsia="宋体" w:hAnsi="宋体" w:hint="default"/>
          <w:kern w:val="0"/>
          <w:sz w:val="22"/>
          <w:szCs w:val="22"/>
          <w:highlight w:val="none"/>
        </w:rPr>
        <w:t xml:space="preserve">m </w:t>
      </w:r>
      <w:r>
        <w:rPr>
          <w:rFonts w:ascii="Times New Roman" w:cs="Times New Roman" w:eastAsia="宋体" w:hAnsi="宋体" w:hint="default"/>
          <w:kern w:val="0"/>
          <w:sz w:val="22"/>
          <w:szCs w:val="22"/>
          <w:highlight w:val="none"/>
          <w:lang w:val="en-US"/>
        </w:rPr>
        <w:t>Ivan</w:t>
      </w:r>
      <w:r>
        <w:rPr>
          <w:rFonts w:ascii="Times New Roman" w:cs="Times New Roman" w:eastAsia="宋体" w:hAnsi="Times New Roman" w:hint="default"/>
          <w:kern w:val="0"/>
          <w:sz w:val="22"/>
          <w:szCs w:val="22"/>
          <w:highlight w:val="none"/>
          <w:lang w:val="en-US"/>
        </w:rPr>
        <w:t>·</w:t>
      </w:r>
      <w:r>
        <w:rPr>
          <w:rFonts w:ascii="Times New Roman" w:cs="Times New Roman" w:eastAsia="宋体" w:hAnsi="宋体" w:hint="default"/>
          <w:kern w:val="0"/>
          <w:sz w:val="22"/>
          <w:szCs w:val="22"/>
          <w:highlight w:val="none"/>
          <w:lang w:val="en-US"/>
        </w:rPr>
        <w:t>Ivanovich</w:t>
      </w:r>
      <w:r>
        <w:rPr>
          <w:rFonts w:ascii="Times New Roman" w:cs="Times New Roman" w:eastAsia="宋体" w:hAnsi="Times New Roman" w:hint="default"/>
          <w:kern w:val="0"/>
          <w:sz w:val="22"/>
          <w:szCs w:val="22"/>
          <w:highlight w:val="none"/>
          <w:lang w:val="en-US"/>
        </w:rPr>
        <w:t>·</w:t>
      </w:r>
      <w:r>
        <w:rPr>
          <w:rFonts w:ascii="Times New Roman" w:cs="Times New Roman" w:eastAsia="宋体" w:hAnsi="宋体" w:hint="default"/>
          <w:kern w:val="0"/>
          <w:sz w:val="22"/>
          <w:szCs w:val="22"/>
          <w:highlight w:val="none"/>
          <w:lang w:val="en-US"/>
        </w:rPr>
        <w:t xml:space="preserve"> Ivanov</w:t>
      </w:r>
      <w:r>
        <w:rPr>
          <w:rFonts w:ascii="Times New Roman" w:cs="Times New Roman" w:hAnsi="Times New Roman" w:hint="default"/>
          <w:kern w:val="0"/>
          <w:sz w:val="22"/>
          <w:szCs w:val="22"/>
          <w:highlight w:val="none"/>
          <w:lang w:val="en-US"/>
        </w:rPr>
        <w:t>，</w:t>
      </w:r>
      <w:r>
        <w:rPr>
          <w:rFonts w:ascii="Times New Roman" w:cs="Times New Roman" w:eastAsia="宋体" w:hAnsi="Times New Roman" w:hint="default"/>
          <w:kern w:val="0"/>
          <w:sz w:val="22"/>
          <w:szCs w:val="22"/>
          <w:highlight w:val="none"/>
        </w:rPr>
        <w:t xml:space="preserve">a </w:t>
      </w:r>
      <w:r>
        <w:rPr>
          <w:rFonts w:ascii="Times New Roman" w:cs="Times New Roman" w:eastAsia="宋体" w:hAnsi="Times New Roman" w:hint="default"/>
          <w:kern w:val="0"/>
          <w:sz w:val="22"/>
          <w:szCs w:val="22"/>
          <w:highlight w:val="none"/>
          <w:lang w:val="en-US"/>
        </w:rPr>
        <w:t>Russia people</w:t>
      </w:r>
      <w:r>
        <w:rPr>
          <w:rFonts w:ascii="Times New Roman" w:cs="Times New Roman" w:eastAsia="宋体" w:hAnsi="Times New Roman" w:hint="default"/>
          <w:kern w:val="0"/>
          <w:sz w:val="22"/>
          <w:szCs w:val="22"/>
          <w:highlight w:val="none"/>
        </w:rPr>
        <w:t xml:space="preserve">. </w:t>
      </w:r>
    </w:p>
    <w:p>
      <w:pPr>
        <w:pStyle w:val="style0"/>
        <w:widowControl/>
        <w:rPr>
          <w:rFonts w:eastAsia="宋体"/>
          <w:sz w:val="20"/>
          <w:szCs w:val="21"/>
          <w:highlight w:val="none"/>
        </w:rPr>
      </w:pPr>
      <w:r>
        <w:rPr>
          <w:rFonts w:ascii="Times New Roman" w:cs="Times New Roman" w:eastAsia="宋体" w:hAnsi="Times New Roman" w:hint="default"/>
          <w:kern w:val="0"/>
          <w:sz w:val="22"/>
          <w:szCs w:val="22"/>
          <w:highlight w:val="none"/>
        </w:rPr>
        <w:t>——</w:t>
      </w:r>
      <w:r>
        <w:rPr>
          <w:rFonts w:ascii="Times New Roman" w:cs="Times New Roman" w:eastAsia="宋体" w:hAnsi="宋体" w:hint="default"/>
          <w:kern w:val="0"/>
          <w:sz w:val="22"/>
          <w:szCs w:val="22"/>
          <w:highlight w:val="none"/>
        </w:rPr>
        <w:t>I</w:t>
      </w:r>
      <w:r>
        <w:rPr>
          <w:rFonts w:ascii="Times New Roman" w:cs="Times New Roman" w:eastAsia="宋体" w:hAnsi="Times New Roman" w:hint="default"/>
          <w:kern w:val="0"/>
          <w:sz w:val="22"/>
          <w:szCs w:val="22"/>
          <w:highlight w:val="none"/>
        </w:rPr>
        <w:t>’</w:t>
      </w:r>
      <w:r>
        <w:rPr>
          <w:rFonts w:ascii="Times New Roman" w:cs="Times New Roman" w:eastAsia="宋体" w:hAnsi="宋体" w:hint="default"/>
          <w:kern w:val="0"/>
          <w:sz w:val="22"/>
          <w:szCs w:val="22"/>
          <w:highlight w:val="none"/>
        </w:rPr>
        <w:t xml:space="preserve">m </w:t>
      </w:r>
      <w:r>
        <w:rPr>
          <w:rFonts w:ascii="Times New Roman" w:cs="Times New Roman" w:eastAsia="宋体" w:hAnsi="宋体" w:hint="default"/>
          <w:kern w:val="0"/>
          <w:sz w:val="22"/>
          <w:szCs w:val="22"/>
          <w:highlight w:val="none"/>
          <w:lang w:val="en-US"/>
        </w:rPr>
        <w:t>M</w:t>
      </w:r>
      <w:r>
        <w:rPr>
          <w:rFonts w:ascii="Times New Roman" w:cs="Times New Roman" w:eastAsia="宋体" w:hAnsi="Times New Roman" w:hint="default"/>
          <w:kern w:val="0"/>
          <w:sz w:val="22"/>
          <w:szCs w:val="22"/>
          <w:highlight w:val="none"/>
          <w:lang w:val="en-US"/>
        </w:rPr>
        <w:t>ária</w:t>
      </w:r>
      <w:r>
        <w:rPr>
          <w:rFonts w:ascii="Times New Roman" w:cs="Times New Roman" w:eastAsia="宋体" w:hAnsi="Times New Roman" w:hint="default"/>
          <w:kern w:val="0"/>
          <w:sz w:val="22"/>
          <w:szCs w:val="22"/>
          <w:highlight w:val="none"/>
        </w:rPr>
        <w:t xml:space="preserve">, an </w:t>
      </w:r>
      <w:r>
        <w:rPr>
          <w:rFonts w:ascii="Times New Roman" w:cs="Times New Roman" w:eastAsia="宋体" w:hAnsi="Times New Roman" w:hint="default"/>
          <w:kern w:val="0"/>
          <w:sz w:val="22"/>
          <w:szCs w:val="22"/>
          <w:highlight w:val="none"/>
          <w:lang w:val="en-US"/>
        </w:rPr>
        <w:t xml:space="preserve">Hungary </w:t>
      </w:r>
      <w:r>
        <w:rPr>
          <w:rFonts w:cs="Times New Roman" w:eastAsia="宋体" w:hAnsi="Times New Roman" w:hint="default"/>
          <w:kern w:val="0"/>
          <w:sz w:val="22"/>
          <w:szCs w:val="22"/>
          <w:highlight w:val="none"/>
          <w:lang w:val="en-US"/>
        </w:rPr>
        <w:t>people</w:t>
      </w:r>
      <w:r>
        <w:rPr>
          <w:rFonts w:ascii="Times New Roman" w:cs="Times New Roman" w:eastAsia="宋体" w:hAnsi="Times New Roman" w:hint="default"/>
          <w:kern w:val="0"/>
          <w:sz w:val="22"/>
          <w:szCs w:val="22"/>
          <w:highlight w:val="none"/>
        </w:rPr>
        <w:t xml:space="preserve">. </w:t>
      </w:r>
    </w:p>
    <w:p>
      <w:pPr>
        <w:pStyle w:val="style0"/>
        <w:widowControl/>
        <w:rPr>
          <w:rFonts w:eastAsia="宋体"/>
          <w:sz w:val="20"/>
          <w:szCs w:val="21"/>
          <w:highlight w:val="none"/>
        </w:rPr>
      </w:pPr>
      <w:r>
        <w:rPr>
          <w:rFonts w:ascii="Times New Roman" w:cs="Times New Roman" w:eastAsia="宋体" w:hAnsi="Times New Roman" w:hint="default"/>
          <w:kern w:val="0"/>
          <w:sz w:val="22"/>
          <w:szCs w:val="22"/>
          <w:highlight w:val="none"/>
        </w:rPr>
        <w:t>——</w:t>
      </w:r>
      <w:r>
        <w:rPr>
          <w:rFonts w:ascii="Times New Roman" w:cs="Times New Roman" w:eastAsia="宋体" w:hAnsi="宋体" w:hint="default"/>
          <w:kern w:val="0"/>
          <w:sz w:val="22"/>
          <w:szCs w:val="22"/>
          <w:highlight w:val="none"/>
        </w:rPr>
        <w:t>I</w:t>
      </w:r>
      <w:r>
        <w:rPr>
          <w:rFonts w:ascii="Times New Roman" w:cs="Times New Roman" w:eastAsia="宋体" w:hAnsi="Times New Roman" w:hint="default"/>
          <w:kern w:val="0"/>
          <w:sz w:val="22"/>
          <w:szCs w:val="22"/>
          <w:highlight w:val="none"/>
        </w:rPr>
        <w:t xml:space="preserve">’m </w:t>
      </w:r>
      <w:r>
        <w:rPr>
          <w:rFonts w:cs="Times New Roman" w:eastAsia="宋体" w:hAnsi="Times New Roman" w:hint="default"/>
          <w:kern w:val="0"/>
          <w:sz w:val="22"/>
          <w:szCs w:val="22"/>
          <w:highlight w:val="none"/>
          <w:lang w:val="en-US"/>
        </w:rPr>
        <w:t>hao</w:t>
      </w:r>
      <w:r>
        <w:rPr>
          <w:rFonts w:ascii="Times New Roman" w:cs="Times New Roman" w:eastAsia="宋体" w:hAnsi="Times New Roman" w:hint="default"/>
          <w:kern w:val="0"/>
          <w:sz w:val="22"/>
          <w:szCs w:val="22"/>
          <w:highlight w:val="none"/>
        </w:rPr>
        <w:t>, a</w:t>
      </w:r>
      <w:r>
        <w:rPr>
          <w:rFonts w:ascii="Times New Roman" w:cs="Times New Roman" w:eastAsia="宋体" w:hAnsi="Times New Roman" w:hint="default"/>
          <w:kern w:val="0"/>
          <w:sz w:val="22"/>
          <w:szCs w:val="22"/>
          <w:highlight w:val="none"/>
          <w:lang w:val="en-US"/>
        </w:rPr>
        <w:t xml:space="preserve"> China </w:t>
      </w:r>
      <w:r>
        <w:rPr>
          <w:rFonts w:cs="Times New Roman" w:eastAsia="宋体" w:hAnsi="Times New Roman" w:hint="default"/>
          <w:kern w:val="0"/>
          <w:sz w:val="22"/>
          <w:szCs w:val="22"/>
          <w:highlight w:val="none"/>
          <w:lang w:val="en-US"/>
        </w:rPr>
        <w:t>people</w:t>
      </w:r>
      <w:r>
        <w:rPr>
          <w:rFonts w:ascii="Times New Roman" w:cs="Times New Roman" w:eastAsia="宋体" w:hAnsi="Times New Roman" w:hint="default"/>
          <w:kern w:val="0"/>
          <w:sz w:val="22"/>
          <w:szCs w:val="22"/>
          <w:highlight w:val="none"/>
        </w:rPr>
        <w:t xml:space="preserve">. </w:t>
      </w:r>
    </w:p>
    <w:p>
      <w:pPr>
        <w:pStyle w:val="style0"/>
        <w:widowControl/>
        <w:rPr>
          <w:rFonts w:eastAsia="宋体"/>
          <w:sz w:val="20"/>
          <w:szCs w:val="21"/>
          <w:highlight w:val="none"/>
        </w:rPr>
      </w:pPr>
      <w:r>
        <w:rPr>
          <w:rFonts w:ascii="Times New Roman" w:cs="Times New Roman" w:eastAsia="宋体" w:hAnsi="Times New Roman" w:hint="default"/>
          <w:kern w:val="0"/>
          <w:sz w:val="22"/>
          <w:szCs w:val="22"/>
          <w:highlight w:val="none"/>
        </w:rPr>
        <w:t>Now we are going to show you our case.</w:t>
      </w:r>
    </w:p>
    <w:p>
      <w:pPr>
        <w:pStyle w:val="style0"/>
        <w:widowControl/>
        <w:rPr>
          <w:lang w:val="en-US"/>
        </w:rPr>
      </w:pPr>
      <w:r>
        <w:rPr>
          <w:rFonts w:ascii="Times New Roman" w:cs="Times New Roman" w:eastAsia="宋体" w:hAnsi="Times New Roman" w:hint="default"/>
          <w:b/>
          <w:bCs/>
          <w:kern w:val="0"/>
          <w:sz w:val="24"/>
          <w:szCs w:val="24"/>
        </w:rPr>
        <w:t>The</w:t>
      </w:r>
      <w:r>
        <w:rPr>
          <w:rFonts w:ascii="Times New Roman" w:cs="Times New Roman" w:eastAsia="宋体" w:hAnsi="Times New Roman" w:hint="default"/>
          <w:b/>
          <w:bCs/>
          <w:kern w:val="0"/>
          <w:sz w:val="24"/>
          <w:szCs w:val="24"/>
        </w:rPr>
        <w:t xml:space="preserve"> </w:t>
      </w:r>
      <w:r>
        <w:rPr>
          <w:rFonts w:ascii="Times New Roman" w:cs="Times New Roman" w:eastAsia="宋体" w:hAnsi="Times New Roman" w:hint="default"/>
          <w:b/>
          <w:bCs/>
          <w:kern w:val="0"/>
          <w:sz w:val="24"/>
          <w:szCs w:val="24"/>
        </w:rPr>
        <w:t>Case</w:t>
      </w:r>
    </w:p>
    <w:p>
      <w:pPr>
        <w:pStyle w:val="style0"/>
        <w:rPr>
          <w:lang w:val="en-US"/>
        </w:rPr>
      </w:pPr>
      <w:r>
        <w:rPr>
          <w:lang w:val="en-US"/>
        </w:rPr>
        <w:t>Female :(with baked bun in both hands, big bun on white towel tray, and salt on bread to receive guests)</w:t>
      </w:r>
    </w:p>
    <w:p>
      <w:pPr>
        <w:pStyle w:val="style0"/>
        <w:rPr>
          <w:lang w:val="en-US"/>
        </w:rPr>
      </w:pPr>
      <w:r>
        <w:rPr>
          <w:lang w:val="en-US"/>
        </w:rPr>
        <w:t>中国人:What does this mean?</w:t>
      </w:r>
    </w:p>
    <w:p>
      <w:pPr>
        <w:pStyle w:val="style0"/>
        <w:rPr>
          <w:lang w:val="en-US"/>
        </w:rPr>
      </w:pPr>
      <w:r>
        <w:rPr>
          <w:lang w:val="en-US"/>
        </w:rPr>
        <w:t xml:space="preserve">匈:in Russia，Break and salt are symbol of prosperity and happiness To welcome a guest with bread and salt means to ask God's protection and give him good wishes. </w:t>
      </w:r>
    </w:p>
    <w:p>
      <w:pPr>
        <w:pStyle w:val="style0"/>
        <w:rPr>
          <w:lang w:val="en-US"/>
        </w:rPr>
      </w:pPr>
      <w:r>
        <w:rPr>
          <w:lang w:val="en-US"/>
        </w:rPr>
        <w:t>中:It's amazing. Different places have different customs and habits. well, let me try. (eating bread and salt) emmm , delicious</w:t>
      </w:r>
    </w:p>
    <w:p>
      <w:pPr>
        <w:pStyle w:val="style0"/>
        <w:rPr>
          <w:lang w:val="en-US"/>
        </w:rPr>
      </w:pPr>
      <w:r>
        <w:rPr>
          <w:lang w:val="en-US"/>
        </w:rPr>
        <w:t xml:space="preserve">匈:You are later </w:t>
      </w:r>
    </w:p>
    <w:p>
      <w:pPr>
        <w:pStyle w:val="style0"/>
        <w:rPr>
          <w:lang w:val="en-US"/>
        </w:rPr>
      </w:pPr>
      <w:r>
        <w:rPr>
          <w:lang w:val="en-US"/>
        </w:rPr>
        <w:t>中:Oh no, no,no I think l am on time</w:t>
      </w:r>
    </w:p>
    <w:p>
      <w:pPr>
        <w:pStyle w:val="style0"/>
        <w:rPr>
          <w:lang w:val="en-US"/>
        </w:rPr>
      </w:pPr>
      <w:r>
        <w:rPr>
          <w:lang w:val="en-US"/>
        </w:rPr>
        <w:t xml:space="preserve">female:No matter . let's start eating. </w:t>
      </w:r>
    </w:p>
    <w:p>
      <w:pPr>
        <w:pStyle w:val="style0"/>
        <w:rPr>
          <w:lang w:val="en-US"/>
        </w:rPr>
      </w:pPr>
      <w:r>
        <w:rPr>
          <w:lang w:val="en-US"/>
        </w:rPr>
        <w:t>中:ok</w:t>
      </w:r>
    </w:p>
    <w:p>
      <w:pPr>
        <w:pStyle w:val="style0"/>
        <w:rPr>
          <w:lang w:val="en-US"/>
        </w:rPr>
      </w:pPr>
      <w:r>
        <w:rPr>
          <w:lang w:val="en-US"/>
        </w:rPr>
        <w:t>Let's drink to our meeting</w:t>
      </w:r>
    </w:p>
    <w:p>
      <w:pPr>
        <w:pStyle w:val="style0"/>
        <w:rPr>
          <w:lang w:val="en-US"/>
        </w:rPr>
      </w:pPr>
      <w:r>
        <w:rPr>
          <w:lang w:val="en-US"/>
        </w:rPr>
        <w:t>匈: No, it isn't cheer up when our drink in our custom</w:t>
      </w:r>
    </w:p>
    <w:p>
      <w:pPr>
        <w:pStyle w:val="style0"/>
        <w:rPr>
          <w:lang w:val="en-US"/>
        </w:rPr>
      </w:pPr>
      <w:r>
        <w:rPr>
          <w:lang w:val="en-US"/>
        </w:rPr>
        <w:t>female:I'm sorry ，I don't know .</w:t>
      </w:r>
    </w:p>
    <w:p>
      <w:pPr>
        <w:pStyle w:val="style0"/>
        <w:rPr>
          <w:lang w:val="en-US"/>
        </w:rPr>
      </w:pPr>
      <w:r>
        <w:rPr>
          <w:lang w:val="en-US"/>
        </w:rPr>
        <w:t>匈:no  matter.</w:t>
      </w:r>
    </w:p>
    <w:p>
      <w:pPr>
        <w:pStyle w:val="style0"/>
        <w:rPr>
          <w:lang w:val="en-US"/>
        </w:rPr>
      </w:pPr>
      <w:r>
        <w:rPr>
          <w:lang w:val="en-US"/>
        </w:rPr>
        <w:t>female: OK, I want to have a Chinese name. Can you give me one?</w:t>
      </w:r>
    </w:p>
    <w:p>
      <w:pPr>
        <w:pStyle w:val="style0"/>
        <w:rPr>
          <w:lang w:val="en-US"/>
        </w:rPr>
      </w:pPr>
      <w:r>
        <w:rPr>
          <w:lang w:val="en-US"/>
        </w:rPr>
        <w:t>中: (gives her a name)</w:t>
      </w:r>
    </w:p>
    <w:p>
      <w:pPr>
        <w:pStyle w:val="style0"/>
        <w:rPr>
          <w:lang w:val="en-US"/>
        </w:rPr>
      </w:pPr>
      <w:r>
        <w:rPr>
          <w:lang w:val="en-US"/>
        </w:rPr>
        <w:t>female: Oh, why isn't my father's name in this name.</w:t>
      </w:r>
    </w:p>
    <w:p>
      <w:pPr>
        <w:pStyle w:val="style0"/>
        <w:rPr>
          <w:lang w:val="en-US"/>
        </w:rPr>
      </w:pPr>
      <w:r>
        <w:rPr>
          <w:lang w:val="en-US"/>
        </w:rPr>
        <w:t>中: in China, the name of "taboo for relatives", "taboo for sage" and "taboo for honoring". It's disrespectful to the elder people to name them after their father.</w:t>
      </w:r>
    </w:p>
    <w:p>
      <w:pPr>
        <w:pStyle w:val="style0"/>
        <w:rPr>
          <w:lang w:val="en-US"/>
        </w:rPr>
      </w:pPr>
      <w:r>
        <w:rPr>
          <w:lang w:val="en-US"/>
        </w:rPr>
        <w:t>匈:In Hungary, the former is surname, the laster is name. Women follow their father's surname and their husband's surname after marriage.</w:t>
      </w:r>
    </w:p>
    <w:p>
      <w:pPr>
        <w:pStyle w:val="style0"/>
        <w:rPr>
          <w:lang w:val="en-US"/>
        </w:rPr>
      </w:pPr>
      <w:r>
        <w:rPr>
          <w:lang w:val="en-US"/>
        </w:rPr>
        <w:t>中:In China, we have only one surname, which will not change.</w:t>
      </w:r>
    </w:p>
    <w:p>
      <w:pPr>
        <w:pStyle w:val="style0"/>
        <w:rPr>
          <w:lang w:val="en-US"/>
        </w:rPr>
      </w:pPr>
      <w:r>
        <w:rPr>
          <w:lang w:val="en-US"/>
        </w:rPr>
        <w:t xml:space="preserve">female:I understand .let's eat </w:t>
      </w:r>
    </w:p>
    <w:p>
      <w:pPr>
        <w:pStyle w:val="style0"/>
        <w:rPr>
          <w:lang w:val="en-US"/>
        </w:rPr>
      </w:pPr>
      <w:r>
        <w:rPr>
          <w:lang w:val="en-US"/>
        </w:rPr>
        <w:t>female:excuse me</w:t>
      </w:r>
    </w:p>
    <w:p>
      <w:pPr>
        <w:pStyle w:val="style0"/>
        <w:rPr>
          <w:lang w:val="en-US"/>
        </w:rPr>
      </w:pPr>
      <w:r>
        <w:rPr>
          <w:lang w:val="en-US"/>
        </w:rPr>
        <w:t xml:space="preserve">中:stop，stop，stop，In China,food don't speak,Sleep don't speak. </w:t>
      </w:r>
    </w:p>
    <w:p>
      <w:pPr>
        <w:pStyle w:val="style0"/>
        <w:rPr>
          <w:lang w:val="en-US"/>
        </w:rPr>
      </w:pPr>
      <w:r>
        <w:rPr>
          <w:lang w:val="en-US"/>
        </w:rPr>
        <w:t>匈: time goes by so fast.</w:t>
      </w:r>
    </w:p>
    <w:p>
      <w:pPr>
        <w:pStyle w:val="style0"/>
        <w:rPr>
          <w:lang w:val="en-US"/>
        </w:rPr>
      </w:pPr>
      <w:r>
        <w:rPr>
          <w:lang w:val="en-US"/>
        </w:rPr>
        <w:t>female: Yes</w:t>
      </w:r>
    </w:p>
    <w:p>
      <w:pPr>
        <w:pStyle w:val="style0"/>
        <w:rPr>
          <w:lang w:val="en-US"/>
        </w:rPr>
      </w:pPr>
      <w:r>
        <w:rPr>
          <w:lang w:val="en-US"/>
        </w:rPr>
        <w:t>The Chinese and Hungarians put their knives and forks well</w:t>
      </w:r>
    </w:p>
    <w:p>
      <w:pPr>
        <w:pStyle w:val="style0"/>
        <w:rPr>
          <w:lang w:val="en-US"/>
        </w:rPr>
      </w:pPr>
      <w:r>
        <w:rPr>
          <w:lang w:val="en-US"/>
        </w:rPr>
        <w:t>中: it's time to go home. My parents are still waiting for me</w:t>
      </w:r>
    </w:p>
    <w:p>
      <w:pPr>
        <w:pStyle w:val="style0"/>
        <w:rPr>
          <w:lang w:val="en-US"/>
        </w:rPr>
      </w:pPr>
      <w:r>
        <w:rPr>
          <w:lang w:val="en-US"/>
        </w:rPr>
        <w:t>female: you are so old, so you still live with your parents?</w:t>
      </w:r>
    </w:p>
    <w:p>
      <w:pPr>
        <w:pStyle w:val="style0"/>
        <w:rPr>
          <w:lang w:val="en-US"/>
        </w:rPr>
      </w:pPr>
      <w:r>
        <w:rPr>
          <w:lang w:val="en-US"/>
        </w:rPr>
        <w:t>中:because Chinese people like to have children and grandchildren and enjoy the happiness of their family. Moreover, my parents are old and they need my care. As the old saying goes, "filial piety is the first". Filial piety to parents is the traditional virtue of our Chinese nation, the cultural heritage of our nation, and the basis for the continuous growth of our Chinese nation.</w:t>
      </w:r>
    </w:p>
    <w:p>
      <w:pPr>
        <w:pStyle w:val="style0"/>
        <w:rPr>
          <w:lang w:val="en-US"/>
        </w:rPr>
      </w:pPr>
      <w:r>
        <w:rPr>
          <w:rFonts w:hint="default"/>
          <w:lang w:val="en-US"/>
        </w:rPr>
        <w:t>female:</w:t>
      </w:r>
      <w:r>
        <w:rPr>
          <w:rFonts w:hint="default"/>
          <w:lang w:val="en-US"/>
        </w:rPr>
        <w:t xml:space="preserve"> </w:t>
      </w:r>
      <w:r>
        <w:rPr>
          <w:rFonts w:hint="default"/>
          <w:lang w:val="en-US"/>
        </w:rPr>
        <w:t>Oh,</w:t>
      </w:r>
      <w:r>
        <w:rPr>
          <w:rFonts w:hint="default"/>
          <w:lang w:val="en-US"/>
        </w:rPr>
        <w:t xml:space="preserve"> </w:t>
      </w:r>
      <w:r>
        <w:rPr>
          <w:rFonts w:hint="default"/>
          <w:lang w:val="en-US"/>
        </w:rPr>
        <w:t>my</w:t>
      </w:r>
      <w:r>
        <w:rPr>
          <w:rFonts w:hint="default"/>
          <w:lang w:val="en-US"/>
        </w:rPr>
        <w:t xml:space="preserve"> </w:t>
      </w:r>
      <w:r>
        <w:rPr>
          <w:rFonts w:hint="default"/>
          <w:lang w:val="en-US"/>
        </w:rPr>
        <w:t>parents</w:t>
      </w:r>
      <w:r>
        <w:rPr>
          <w:rFonts w:hint="default"/>
          <w:lang w:val="en-US"/>
        </w:rPr>
        <w:t xml:space="preserve"> </w:t>
      </w:r>
      <w:r>
        <w:rPr>
          <w:rFonts w:hint="default"/>
          <w:lang w:val="en-US"/>
        </w:rPr>
        <w:t>prefer</w:t>
      </w:r>
      <w:r>
        <w:rPr>
          <w:rFonts w:hint="default"/>
          <w:lang w:val="en-US"/>
        </w:rPr>
        <w:t xml:space="preserve"> </w:t>
      </w:r>
      <w:r>
        <w:rPr>
          <w:rFonts w:hint="default"/>
          <w:lang w:val="en-US"/>
        </w:rPr>
        <w:t>to</w:t>
      </w:r>
      <w:r>
        <w:rPr>
          <w:rFonts w:hint="default"/>
          <w:lang w:val="en-US"/>
        </w:rPr>
        <w:t xml:space="preserve"> </w:t>
      </w:r>
      <w:r>
        <w:rPr>
          <w:rFonts w:hint="default"/>
          <w:lang w:val="en-US"/>
        </w:rPr>
        <w:t>live</w:t>
      </w:r>
      <w:r>
        <w:rPr>
          <w:rFonts w:hint="default"/>
          <w:lang w:val="en-US"/>
        </w:rPr>
        <w:t xml:space="preserve"> </w:t>
      </w:r>
      <w:r>
        <w:rPr>
          <w:rFonts w:hint="default"/>
          <w:lang w:val="en-US"/>
        </w:rPr>
        <w:t>alone</w:t>
      </w:r>
    </w:p>
    <w:p>
      <w:pPr>
        <w:pStyle w:val="style0"/>
        <w:rPr>
          <w:lang w:val="en-US"/>
        </w:rPr>
      </w:pPr>
      <w:r>
        <w:rPr>
          <w:lang w:val="en-US"/>
        </w:rPr>
        <w:t>中:It's been a wonderful Saturday. Let's meet again next Friday.</w:t>
      </w:r>
    </w:p>
    <w:p>
      <w:pPr>
        <w:pStyle w:val="style0"/>
        <w:rPr>
          <w:lang w:val="en-US"/>
        </w:rPr>
      </w:pPr>
      <w:r>
        <w:rPr>
          <w:lang w:val="en-US"/>
        </w:rPr>
        <w:t>匈:It's not auspicious to have a date on Friday. Let's choose another time.</w:t>
      </w:r>
    </w:p>
    <w:p>
      <w:pPr>
        <w:pStyle w:val="style0"/>
        <w:rPr/>
      </w:pP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10002FF" w:usb1="4000ACFF" w:usb2="00000009" w:usb3="00000000" w:csb0="0000019F" w:csb1="00000000"/>
  </w:font>
  <w:font w:name="宋体">
    <w:altName w:val="SimSun"/>
    <w:panose1 w:val="02010600030000010101"/>
    <w:charset w:val="86"/>
    <w:family w:val="auto"/>
    <w:pitch w:val="variable"/>
    <w:sig w:usb0="00000003" w:usb1="288F0000" w:usb2="00000016" w:usb3="00000000" w:csb0="00040001" w:csb1="00000000"/>
  </w:font>
  <w:font w:name="Arial">
    <w:altName w:val="Arial"/>
    <w:panose1 w:val="020b0604020000020204"/>
    <w:charset w:val="00"/>
    <w:family w:val="swiss"/>
    <w:pitch w:val="variable"/>
    <w:sig w:usb0="E0002AFF" w:usb1="C0007843" w:usb2="00000009" w:usb3="00000000" w:csb0="000001FF" w:csb1="00000000"/>
  </w:font>
  <w:font w:name="Times New Roman">
    <w:altName w:val="Times New Roman"/>
    <w:panose1 w:val="02020603050000020304"/>
    <w:charset w:val="00"/>
    <w:family w:val="roman"/>
    <w:pitch w:val="variable"/>
    <w:sig w:usb0="E0002AFF" w:usb1="C0007841" w:usb2="00000009" w:usb3="00000000" w:csb0="000001FF" w:csb1="00000000"/>
  </w:font>
  <w:font w:name="Cambria">
    <w:altName w:val="Cambria"/>
    <w:panose1 w:val="02040503050000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1"/>
    <m:dispDef/>
    <m:lMargin m:val="0"/>
    <m:rMargin m:val="0"/>
    <m:defJc m:val="centerGroup"/>
    <m:wrapIndent m:val="1440"/>
    <m:intLim m:val="subSup"/>
    <m:naryLim m:val="undOvr"/>
  </m:mathPr>
  <w:themeFontLang w:val="en-US" w:bidi="ar-S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宋体" w:hAnsi="Calibri"/>
        <w:kern w:val="2"/>
        <w:sz w:val="21"/>
        <w:szCs w:val="22"/>
        <w:lang w:val="en-US" w:bidi="ar-SA" w:eastAsia="zh-CN"/>
      </w:rPr>
    </w:rPrDefault>
    <w:pPrDefault>
      <w:pPr>
        <w:widowControl w:val="false"/>
        <w:jc w:val="both"/>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438</Words>
  <Characters>1926</Characters>
  <Application>WPS Office</Application>
  <Paragraphs>38</Paragraphs>
  <CharactersWithSpaces>2305</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2020-11-04T12:00:57Z</dcterms:created>
  <dc:creator>PACM00</dc:creator>
  <lastModifiedBy>PACM00</lastModifiedBy>
  <dcterms:modified xsi:type="dcterms:W3CDTF">2020-11-08T12:58:26Z</dcterms:modified>
</coreProperties>
</file>

<file path=docProps/custom.xml><?xml version="1.0" encoding="utf-8"?>
<Properties xmlns="http://schemas.openxmlformats.org/officeDocument/2006/custom-properties" xmlns:vt="http://schemas.openxmlformats.org/officeDocument/2006/docPropsVTypes"/>
</file>